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C8" w:rsidRPr="00BE5B8E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>Соединитель - коннектор для проводов, т.м. «</w:t>
      </w:r>
      <w:r w:rsidR="00270041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Pr="00BE5B8E">
        <w:rPr>
          <w:rFonts w:ascii="Arial" w:hAnsi="Arial" w:cs="Arial"/>
          <w:b/>
          <w:caps/>
          <w:sz w:val="16"/>
          <w:szCs w:val="16"/>
        </w:rPr>
        <w:t>», серии: LD</w:t>
      </w:r>
    </w:p>
    <w:p w:rsidR="00DA4AAE" w:rsidRPr="00A95537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518,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519,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520,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>521</w:t>
      </w:r>
      <w:r w:rsidR="00372079">
        <w:rPr>
          <w:rFonts w:ascii="Arial" w:hAnsi="Arial" w:cs="Arial"/>
          <w:b/>
          <w:caps/>
          <w:sz w:val="16"/>
          <w:szCs w:val="16"/>
        </w:rPr>
        <w:t xml:space="preserve">, </w:t>
      </w:r>
      <w:r w:rsidR="00372079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>52</w:t>
      </w:r>
      <w:r w:rsidR="006A54E7">
        <w:rPr>
          <w:rFonts w:ascii="Arial" w:hAnsi="Arial" w:cs="Arial"/>
          <w:b/>
          <w:caps/>
          <w:sz w:val="16"/>
          <w:szCs w:val="16"/>
        </w:rPr>
        <w:t>9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 xml:space="preserve">, </w:t>
      </w:r>
      <w:r w:rsidR="00372079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372079" w:rsidRPr="00372079">
        <w:rPr>
          <w:rFonts w:ascii="Arial" w:hAnsi="Arial" w:cs="Arial"/>
          <w:b/>
          <w:caps/>
          <w:sz w:val="16"/>
          <w:szCs w:val="16"/>
        </w:rPr>
        <w:t>53</w:t>
      </w:r>
      <w:r w:rsidR="006A54E7">
        <w:rPr>
          <w:rFonts w:ascii="Arial" w:hAnsi="Arial" w:cs="Arial"/>
          <w:b/>
          <w:caps/>
          <w:sz w:val="16"/>
          <w:szCs w:val="16"/>
        </w:rPr>
        <w:t>0</w:t>
      </w:r>
      <w:r w:rsidR="00A95537">
        <w:rPr>
          <w:rFonts w:ascii="Arial" w:hAnsi="Arial" w:cs="Arial"/>
          <w:b/>
          <w:caps/>
          <w:sz w:val="16"/>
          <w:szCs w:val="16"/>
        </w:rPr>
        <w:t xml:space="preserve">, </w:t>
      </w:r>
      <w:r w:rsidR="00A95537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95537" w:rsidRPr="00A95537">
        <w:rPr>
          <w:rFonts w:ascii="Arial" w:hAnsi="Arial" w:cs="Arial"/>
          <w:b/>
          <w:caps/>
          <w:sz w:val="16"/>
          <w:szCs w:val="16"/>
        </w:rPr>
        <w:t xml:space="preserve">533, </w:t>
      </w:r>
      <w:r w:rsidR="00A95537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95537" w:rsidRPr="00A95537">
        <w:rPr>
          <w:rFonts w:ascii="Arial" w:hAnsi="Arial" w:cs="Arial"/>
          <w:b/>
          <w:caps/>
          <w:sz w:val="16"/>
          <w:szCs w:val="16"/>
        </w:rPr>
        <w:t>535</w:t>
      </w:r>
    </w:p>
    <w:p w:rsidR="00E827E7" w:rsidRPr="00BE5B8E" w:rsidRDefault="00E827E7" w:rsidP="00BE5B8E">
      <w:pPr>
        <w:spacing w:after="0" w:line="240" w:lineRule="auto"/>
        <w:ind w:left="709"/>
        <w:jc w:val="center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Инструкция</w:t>
      </w:r>
      <w:r w:rsidR="005727C8" w:rsidRPr="00BE5B8E">
        <w:rPr>
          <w:rFonts w:ascii="Arial" w:hAnsi="Arial" w:cs="Arial"/>
          <w:b/>
          <w:sz w:val="16"/>
          <w:szCs w:val="16"/>
        </w:rPr>
        <w:t xml:space="preserve"> по эксплуатации и технический паспорт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Описание</w:t>
      </w:r>
    </w:p>
    <w:p w:rsidR="00F36920" w:rsidRPr="00BE5B8E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Влагозащищенные</w:t>
      </w:r>
      <w:r w:rsidR="00576F61" w:rsidRPr="00BE5B8E">
        <w:rPr>
          <w:rFonts w:ascii="Arial" w:hAnsi="Arial" w:cs="Arial"/>
          <w:sz w:val="16"/>
          <w:szCs w:val="16"/>
        </w:rPr>
        <w:t xml:space="preserve"> соединители-коннекторы</w:t>
      </w:r>
      <w:r w:rsidR="006A54E7">
        <w:rPr>
          <w:rFonts w:ascii="Arial" w:hAnsi="Arial" w:cs="Arial"/>
          <w:sz w:val="16"/>
          <w:szCs w:val="16"/>
        </w:rPr>
        <w:t xml:space="preserve"> </w:t>
      </w:r>
      <w:r w:rsidR="00852B4A" w:rsidRPr="00BE5B8E">
        <w:rPr>
          <w:rFonts w:ascii="Arial" w:hAnsi="Arial" w:cs="Arial"/>
          <w:sz w:val="16"/>
          <w:szCs w:val="16"/>
        </w:rPr>
        <w:t>ТМ «</w:t>
      </w:r>
      <w:r w:rsidR="00270041">
        <w:rPr>
          <w:rFonts w:ascii="Arial" w:hAnsi="Arial" w:cs="Arial"/>
          <w:sz w:val="16"/>
          <w:szCs w:val="16"/>
          <w:lang w:val="en-US"/>
        </w:rPr>
        <w:t>STEKKER</w:t>
      </w:r>
      <w:bookmarkStart w:id="0" w:name="_GoBack"/>
      <w:bookmarkEnd w:id="0"/>
      <w:r w:rsidR="00852B4A" w:rsidRPr="00BE5B8E">
        <w:rPr>
          <w:rFonts w:ascii="Arial" w:hAnsi="Arial" w:cs="Arial"/>
          <w:sz w:val="16"/>
          <w:szCs w:val="16"/>
        </w:rPr>
        <w:t>»</w:t>
      </w:r>
      <w:r w:rsidR="00BF0027" w:rsidRPr="00BF0027">
        <w:rPr>
          <w:rFonts w:ascii="Arial" w:hAnsi="Arial" w:cs="Arial"/>
          <w:sz w:val="16"/>
          <w:szCs w:val="16"/>
        </w:rPr>
        <w:t xml:space="preserve"> </w:t>
      </w:r>
      <w:r w:rsidR="00BF0027">
        <w:rPr>
          <w:rFonts w:ascii="Arial" w:hAnsi="Arial" w:cs="Arial"/>
          <w:sz w:val="16"/>
          <w:szCs w:val="16"/>
        </w:rPr>
        <w:t>серии</w:t>
      </w:r>
      <w:r w:rsidR="00BF0027" w:rsidRPr="00BE5B8E">
        <w:rPr>
          <w:rFonts w:ascii="Arial" w:hAnsi="Arial" w:cs="Arial"/>
          <w:sz w:val="16"/>
          <w:szCs w:val="16"/>
        </w:rPr>
        <w:t xml:space="preserve"> LD</w:t>
      </w:r>
      <w:r w:rsidR="00852B4A" w:rsidRPr="00BE5B8E">
        <w:rPr>
          <w:rFonts w:ascii="Arial" w:hAnsi="Arial" w:cs="Arial"/>
          <w:sz w:val="16"/>
          <w:szCs w:val="16"/>
        </w:rPr>
        <w:t xml:space="preserve"> </w:t>
      </w:r>
      <w:r w:rsidR="00F36920" w:rsidRPr="00BE5B8E">
        <w:rPr>
          <w:rFonts w:ascii="Arial" w:hAnsi="Arial" w:cs="Arial"/>
          <w:sz w:val="16"/>
          <w:szCs w:val="16"/>
        </w:rPr>
        <w:t xml:space="preserve">предназначены для </w:t>
      </w:r>
      <w:r w:rsidRPr="00BE5B8E">
        <w:rPr>
          <w:rFonts w:ascii="Arial" w:hAnsi="Arial" w:cs="Arial"/>
          <w:sz w:val="16"/>
          <w:szCs w:val="16"/>
        </w:rPr>
        <w:t>соединения и распределения электрических проводников с номинальным напряжением переменного тока до 450В.</w:t>
      </w:r>
    </w:p>
    <w:p w:rsidR="00A92859" w:rsidRDefault="00A92859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Отличительной особенностью коннекторов </w:t>
      </w:r>
      <w:r>
        <w:rPr>
          <w:rFonts w:ascii="Arial" w:hAnsi="Arial" w:cs="Arial"/>
          <w:sz w:val="16"/>
          <w:szCs w:val="16"/>
          <w:lang w:val="en-US"/>
        </w:rPr>
        <w:t>LD</w:t>
      </w:r>
      <w:r>
        <w:rPr>
          <w:rFonts w:ascii="Arial" w:hAnsi="Arial" w:cs="Arial"/>
          <w:sz w:val="16"/>
          <w:szCs w:val="16"/>
        </w:rPr>
        <w:t xml:space="preserve">533 и </w:t>
      </w:r>
      <w:r>
        <w:rPr>
          <w:rFonts w:ascii="Arial" w:hAnsi="Arial" w:cs="Arial"/>
          <w:sz w:val="16"/>
          <w:szCs w:val="16"/>
          <w:lang w:val="en-US"/>
        </w:rPr>
        <w:t>LD</w:t>
      </w:r>
      <w:r>
        <w:rPr>
          <w:rFonts w:ascii="Arial" w:hAnsi="Arial" w:cs="Arial"/>
          <w:sz w:val="16"/>
          <w:szCs w:val="16"/>
        </w:rPr>
        <w:t>535 является то, что они предназначены для соединения трех (</w:t>
      </w:r>
      <w:r>
        <w:rPr>
          <w:rFonts w:ascii="Arial" w:hAnsi="Arial" w:cs="Arial"/>
          <w:sz w:val="16"/>
          <w:szCs w:val="16"/>
          <w:lang w:val="en-US"/>
        </w:rPr>
        <w:t>LD</w:t>
      </w:r>
      <w:r>
        <w:rPr>
          <w:rFonts w:ascii="Arial" w:hAnsi="Arial" w:cs="Arial"/>
          <w:sz w:val="16"/>
          <w:szCs w:val="16"/>
        </w:rPr>
        <w:t>533) или пяти (</w:t>
      </w:r>
      <w:r>
        <w:rPr>
          <w:rFonts w:ascii="Arial" w:hAnsi="Arial" w:cs="Arial"/>
          <w:sz w:val="16"/>
          <w:szCs w:val="16"/>
          <w:lang w:val="en-US"/>
        </w:rPr>
        <w:t>LD</w:t>
      </w:r>
      <w:r>
        <w:rPr>
          <w:rFonts w:ascii="Arial" w:hAnsi="Arial" w:cs="Arial"/>
          <w:sz w:val="16"/>
          <w:szCs w:val="16"/>
        </w:rPr>
        <w:t>535) полюсов.</w:t>
      </w:r>
    </w:p>
    <w:p w:rsidR="00A92859" w:rsidRDefault="00A92859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Коннекторы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92859">
        <w:rPr>
          <w:rFonts w:ascii="Arial" w:hAnsi="Arial" w:cs="Arial"/>
          <w:sz w:val="16"/>
          <w:szCs w:val="16"/>
        </w:rPr>
        <w:t xml:space="preserve">533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92859">
        <w:rPr>
          <w:rFonts w:ascii="Arial" w:hAnsi="Arial" w:cs="Arial"/>
          <w:sz w:val="16"/>
          <w:szCs w:val="16"/>
        </w:rPr>
        <w:t xml:space="preserve">535 </w:t>
      </w:r>
      <w:r>
        <w:rPr>
          <w:rFonts w:ascii="Arial" w:hAnsi="Arial" w:cs="Arial"/>
          <w:sz w:val="16"/>
          <w:szCs w:val="16"/>
        </w:rPr>
        <w:t xml:space="preserve">с двух сторон имеют муфту, состоящую из двух частей. </w:t>
      </w:r>
      <w:r w:rsidR="00A95537">
        <w:rPr>
          <w:rFonts w:ascii="Arial" w:hAnsi="Arial" w:cs="Arial"/>
          <w:sz w:val="16"/>
          <w:szCs w:val="16"/>
        </w:rPr>
        <w:t>При использовании муфты из двух частей допустимый диаметр кабеля к подключению будет 6 – 9мм. При необходимости использования кабеля большего диаметра (9 – 12мм) необходимо вытащить верхнюю часть муфты.</w:t>
      </w:r>
    </w:p>
    <w:p w:rsidR="00C37E07" w:rsidRPr="00BE5B8E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BE5B8E">
        <w:rPr>
          <w:rFonts w:ascii="Arial" w:hAnsi="Arial" w:cs="Arial"/>
          <w:sz w:val="16"/>
          <w:szCs w:val="16"/>
        </w:rPr>
        <w:t xml:space="preserve"> </w:t>
      </w:r>
      <w:r w:rsidR="00E24618" w:rsidRPr="00BE5B8E">
        <w:rPr>
          <w:rFonts w:ascii="Arial" w:hAnsi="Arial" w:cs="Arial"/>
          <w:sz w:val="16"/>
          <w:szCs w:val="16"/>
          <w:lang w:val="en-US"/>
        </w:rPr>
        <w:t>IP</w:t>
      </w:r>
      <w:r w:rsidR="00E24618" w:rsidRPr="00BE5B8E">
        <w:rPr>
          <w:rFonts w:ascii="Arial" w:hAnsi="Arial" w:cs="Arial"/>
          <w:sz w:val="16"/>
          <w:szCs w:val="16"/>
        </w:rPr>
        <w:t>68</w:t>
      </w:r>
      <w:r w:rsidRPr="00BE5B8E">
        <w:rPr>
          <w:rFonts w:ascii="Arial" w:hAnsi="Arial" w:cs="Arial"/>
          <w:sz w:val="16"/>
          <w:szCs w:val="16"/>
        </w:rPr>
        <w:t xml:space="preserve"> позволяет использовать </w:t>
      </w:r>
      <w:r w:rsidR="00576F61" w:rsidRPr="00BE5B8E">
        <w:rPr>
          <w:rFonts w:ascii="Arial" w:hAnsi="Arial" w:cs="Arial"/>
          <w:sz w:val="16"/>
          <w:szCs w:val="16"/>
        </w:rPr>
        <w:t>изделие</w:t>
      </w:r>
      <w:r w:rsidRPr="00BE5B8E">
        <w:rPr>
          <w:rFonts w:ascii="Arial" w:hAnsi="Arial" w:cs="Arial"/>
          <w:sz w:val="16"/>
          <w:szCs w:val="16"/>
        </w:rPr>
        <w:t xml:space="preserve"> для коммутации электрических провод</w:t>
      </w:r>
      <w:r w:rsidR="00E24618" w:rsidRPr="00BE5B8E">
        <w:rPr>
          <w:rFonts w:ascii="Arial" w:hAnsi="Arial" w:cs="Arial"/>
          <w:sz w:val="16"/>
          <w:szCs w:val="16"/>
        </w:rPr>
        <w:t xml:space="preserve">ников </w:t>
      </w:r>
      <w:r w:rsidR="0097428B" w:rsidRPr="00BE5B8E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BE5B8E">
        <w:rPr>
          <w:rFonts w:ascii="Arial" w:hAnsi="Arial" w:cs="Arial"/>
          <w:sz w:val="16"/>
          <w:szCs w:val="16"/>
        </w:rPr>
        <w:t xml:space="preserve"> так и снаружи помещений для внутреннего, уличного и подводного монтажа электрической проводки, подключения питания и объединения в группы светильников для внутреннего, уличного и подводного освещения, дополнительной защиты электрических соединений от попадания влаги и пр.</w:t>
      </w:r>
    </w:p>
    <w:p w:rsidR="00852B4A" w:rsidRPr="00BE5B8E" w:rsidRDefault="00852B4A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Соединител</w:t>
      </w:r>
      <w:r w:rsidR="00576F61" w:rsidRPr="00BE5B8E">
        <w:rPr>
          <w:rFonts w:ascii="Arial" w:hAnsi="Arial" w:cs="Arial"/>
          <w:sz w:val="16"/>
          <w:szCs w:val="16"/>
        </w:rPr>
        <w:t>и</w:t>
      </w:r>
      <w:r w:rsidRPr="00BE5B8E">
        <w:rPr>
          <w:rFonts w:ascii="Arial" w:hAnsi="Arial" w:cs="Arial"/>
          <w:sz w:val="16"/>
          <w:szCs w:val="16"/>
        </w:rPr>
        <w:t xml:space="preserve"> устойчивы к затоплению на глубину от одного до четырех метров и подходят для коммутации проводников вблизи ванн плавательных бассейнов и зон их окружающих.</w:t>
      </w:r>
      <w:r w:rsidR="007108BB" w:rsidRPr="00BE5B8E">
        <w:rPr>
          <w:rFonts w:ascii="Arial" w:hAnsi="Arial" w:cs="Arial"/>
          <w:sz w:val="16"/>
          <w:szCs w:val="16"/>
        </w:rPr>
        <w:t xml:space="preserve"> Эксплуатацию соединител</w:t>
      </w:r>
      <w:r w:rsidR="00C45813" w:rsidRPr="00BE5B8E">
        <w:rPr>
          <w:rFonts w:ascii="Arial" w:hAnsi="Arial" w:cs="Arial"/>
          <w:sz w:val="16"/>
          <w:szCs w:val="16"/>
        </w:rPr>
        <w:t xml:space="preserve">ей </w:t>
      </w:r>
      <w:r w:rsidR="007108BB" w:rsidRPr="00BE5B8E">
        <w:rPr>
          <w:rFonts w:ascii="Arial" w:hAnsi="Arial" w:cs="Arial"/>
          <w:sz w:val="16"/>
          <w:szCs w:val="16"/>
        </w:rPr>
        <w:t>проводить в соответствии требованиям безопасности по ГОСТ Р 50571.7.702 2013.</w:t>
      </w:r>
    </w:p>
    <w:p w:rsidR="00F36920" w:rsidRPr="00BE5B8E" w:rsidRDefault="00F36920" w:rsidP="00BE5B8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BE5B8E">
        <w:rPr>
          <w:rFonts w:ascii="Arial" w:hAnsi="Arial" w:cs="Arial"/>
          <w:b/>
          <w:bCs/>
          <w:i/>
          <w:sz w:val="16"/>
          <w:szCs w:val="16"/>
        </w:rPr>
        <w:t>ВНИМАНИЕ!</w:t>
      </w:r>
      <w:r w:rsidR="008E3DF8" w:rsidRPr="00BE5B8E">
        <w:rPr>
          <w:rFonts w:ascii="Arial" w:hAnsi="Arial" w:cs="Arial"/>
          <w:b/>
          <w:bCs/>
          <w:i/>
          <w:sz w:val="16"/>
          <w:szCs w:val="16"/>
        </w:rPr>
        <w:t>!!</w:t>
      </w:r>
      <w:r w:rsidRPr="00BE5B8E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BE5B8E">
        <w:rPr>
          <w:rFonts w:ascii="Arial" w:hAnsi="Arial" w:cs="Arial"/>
          <w:b/>
          <w:i/>
          <w:sz w:val="16"/>
          <w:szCs w:val="16"/>
        </w:rPr>
        <w:t xml:space="preserve">При коммутации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электрических проводников,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предназначенных для питания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электроустановок,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располагающихся внутри, либо вблизи искусственных водоемов, плавательных бассейнов, фонтанов, карьеров, и </w:t>
      </w:r>
      <w:r w:rsidR="007C49FF" w:rsidRPr="00BE5B8E">
        <w:rPr>
          <w:rFonts w:ascii="Arial" w:hAnsi="Arial" w:cs="Arial"/>
          <w:b/>
          <w:i/>
          <w:sz w:val="16"/>
          <w:szCs w:val="16"/>
        </w:rPr>
        <w:t>других зон,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предназначенных для плаванья и их окружающих зон</w:t>
      </w:r>
      <w:r w:rsidR="00B33C00" w:rsidRPr="00BE5B8E">
        <w:rPr>
          <w:rFonts w:ascii="Arial" w:hAnsi="Arial" w:cs="Arial"/>
          <w:b/>
          <w:i/>
          <w:sz w:val="16"/>
          <w:szCs w:val="16"/>
        </w:rPr>
        <w:t>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</w:t>
      </w:r>
      <w:r w:rsidR="00576F61" w:rsidRPr="00BE5B8E">
        <w:rPr>
          <w:rFonts w:ascii="Arial" w:hAnsi="Arial" w:cs="Arial"/>
          <w:b/>
          <w:i/>
          <w:sz w:val="16"/>
          <w:szCs w:val="16"/>
        </w:rPr>
        <w:t>соединители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должны использоваться только в цепях с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номинальным напряжением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переменного тока не более 12В или </w:t>
      </w:r>
      <w:r w:rsidR="00B7362B" w:rsidRPr="00BE5B8E">
        <w:rPr>
          <w:rFonts w:ascii="Arial" w:hAnsi="Arial" w:cs="Arial"/>
          <w:b/>
          <w:i/>
          <w:sz w:val="16"/>
          <w:szCs w:val="16"/>
        </w:rPr>
        <w:t xml:space="preserve">напряжением </w:t>
      </w:r>
      <w:r w:rsidR="00F94017" w:rsidRPr="00BE5B8E">
        <w:rPr>
          <w:rFonts w:ascii="Arial" w:hAnsi="Arial" w:cs="Arial"/>
          <w:b/>
          <w:i/>
          <w:sz w:val="16"/>
          <w:szCs w:val="16"/>
        </w:rPr>
        <w:t>не более 30В постоянного тока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(БСНН)</w:t>
      </w:r>
      <w:r w:rsidR="008E3DF8" w:rsidRPr="00BE5B8E">
        <w:rPr>
          <w:rFonts w:ascii="Arial" w:hAnsi="Arial" w:cs="Arial"/>
          <w:b/>
          <w:i/>
          <w:sz w:val="16"/>
          <w:szCs w:val="16"/>
        </w:rPr>
        <w:t>.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4D46B1" w:rsidRPr="00BE5B8E">
        <w:rPr>
          <w:rFonts w:ascii="Arial" w:hAnsi="Arial" w:cs="Arial"/>
          <w:b/>
          <w:i/>
          <w:sz w:val="16"/>
          <w:szCs w:val="16"/>
        </w:rPr>
        <w:t>срабатывания,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BE5B8E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638"/>
        <w:gridCol w:w="1177"/>
        <w:gridCol w:w="1177"/>
        <w:gridCol w:w="1025"/>
        <w:gridCol w:w="1147"/>
        <w:gridCol w:w="1025"/>
        <w:gridCol w:w="1025"/>
        <w:gridCol w:w="1177"/>
        <w:gridCol w:w="1178"/>
      </w:tblGrid>
      <w:tr w:rsidR="00A92859" w:rsidRPr="00A95537" w:rsidTr="00A92859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Наименование модели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21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LD52</w:t>
            </w:r>
            <w:r w:rsidRPr="00A95537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</w:t>
            </w:r>
            <w:r w:rsidRPr="00A95537">
              <w:rPr>
                <w:rFonts w:ascii="Arial" w:hAnsi="Arial" w:cs="Arial"/>
                <w:sz w:val="15"/>
                <w:szCs w:val="15"/>
              </w:rPr>
              <w:t>30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LD533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LD535</w:t>
            </w:r>
          </w:p>
        </w:tc>
      </w:tr>
      <w:tr w:rsidR="00A92859" w:rsidRPr="00A95537" w:rsidTr="00A92859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коннектора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</w:rPr>
              <w:t>-и контактный</w:t>
            </w:r>
          </w:p>
        </w:tc>
      </w:tr>
      <w:tr w:rsidR="00A92859" w:rsidRPr="00A95537" w:rsidTr="00A92859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вводов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</w:tr>
      <w:tr w:rsidR="00A92859" w:rsidRPr="00A95537" w:rsidTr="00A92859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отверстий в муфте для кабеля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 одной стороны 1 отверстие, с другой – 2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A92859" w:rsidRPr="00A95537" w:rsidTr="00A92859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клеммы внутри коннектора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</w:tr>
      <w:tr w:rsidR="00A92859" w:rsidRPr="00A95537" w:rsidTr="00CE7074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Максимально допустимое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5537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450В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250В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</w:tr>
      <w:tr w:rsidR="00A92859" w:rsidRPr="00A95537" w:rsidTr="004265DF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Степень защиты от пыли и влаги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IP68</w:t>
            </w:r>
          </w:p>
        </w:tc>
      </w:tr>
      <w:tr w:rsidR="00A92859" w:rsidRPr="00A95537" w:rsidTr="00392C2B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огнестойкости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94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V-2</w:t>
            </w:r>
          </w:p>
        </w:tc>
      </w:tr>
      <w:tr w:rsidR="00A92859" w:rsidRPr="00A95537" w:rsidTr="002C050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Температура окружающей среды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-25...+60°С</w:t>
            </w:r>
          </w:p>
        </w:tc>
      </w:tr>
      <w:tr w:rsidR="00A92859" w:rsidRPr="00A95537" w:rsidTr="005A7C15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Материал корпуса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Поликарбонат/Нейлон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Поликарбонат/Силикон</w:t>
            </w:r>
          </w:p>
        </w:tc>
      </w:tr>
      <w:tr w:rsidR="00A92859" w:rsidRPr="00A95537" w:rsidTr="00C3366A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Сопротивление изоляции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600 МОм</w:t>
            </w:r>
          </w:p>
        </w:tc>
      </w:tr>
      <w:tr w:rsidR="00A92859" w:rsidRPr="00A95537" w:rsidTr="00B33AB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II</w:t>
            </w:r>
          </w:p>
        </w:tc>
      </w:tr>
      <w:tr w:rsidR="00A92859" w:rsidRPr="00A95537" w:rsidTr="00EB730C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одним отверстием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 – 9мм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A92859" w:rsidRPr="00A95537" w:rsidTr="00F64515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двумя отверстиями</w:t>
            </w:r>
          </w:p>
        </w:tc>
        <w:tc>
          <w:tcPr>
            <w:tcW w:w="0" w:type="auto"/>
            <w:gridSpan w:val="3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3 - 6мм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A92859" w:rsidRPr="00A95537" w:rsidTr="00A4223D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Допустимый диаметр кабеля при использовании муфты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527 (нет в комплекте поставки)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 – 12мм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A92859" w:rsidRPr="00A95537" w:rsidTr="00A4223D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двойной муфты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 – 9мм</w:t>
            </w:r>
          </w:p>
        </w:tc>
      </w:tr>
      <w:tr w:rsidR="00A92859" w:rsidRPr="00A95537" w:rsidTr="00A4223D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одинарной муфты</w:t>
            </w:r>
          </w:p>
        </w:tc>
        <w:tc>
          <w:tcPr>
            <w:tcW w:w="0" w:type="auto"/>
            <w:gridSpan w:val="6"/>
            <w:vAlign w:val="center"/>
          </w:tcPr>
          <w:p w:rsidR="00A92859" w:rsidRPr="00A95537" w:rsidRDefault="00A92859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 – 12мм</w:t>
            </w:r>
          </w:p>
        </w:tc>
      </w:tr>
      <w:tr w:rsidR="00A92859" w:rsidRPr="00A95537" w:rsidTr="001926C3">
        <w:tc>
          <w:tcPr>
            <w:tcW w:w="0" w:type="auto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0" w:type="auto"/>
            <w:gridSpan w:val="8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У1</w:t>
            </w:r>
          </w:p>
        </w:tc>
      </w:tr>
      <w:tr w:rsidR="008B50C6" w:rsidRPr="00A95537" w:rsidTr="008B50C6">
        <w:tc>
          <w:tcPr>
            <w:tcW w:w="0" w:type="auto"/>
            <w:vAlign w:val="center"/>
          </w:tcPr>
          <w:p w:rsidR="008B50C6" w:rsidRPr="008B50C6" w:rsidRDefault="008B50C6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8B50C6">
              <w:rPr>
                <w:rFonts w:ascii="Arial" w:hAnsi="Arial" w:cs="Arial"/>
                <w:sz w:val="15"/>
                <w:szCs w:val="15"/>
              </w:rPr>
              <w:t>Допустимое сечение кабеля для подключения в клемме</w:t>
            </w:r>
          </w:p>
        </w:tc>
        <w:tc>
          <w:tcPr>
            <w:tcW w:w="4584" w:type="dxa"/>
            <w:gridSpan w:val="4"/>
            <w:vAlign w:val="center"/>
          </w:tcPr>
          <w:p w:rsidR="008B50C6" w:rsidRPr="00A95537" w:rsidRDefault="008B50C6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 2,5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044" w:type="dxa"/>
            <w:gridSpan w:val="2"/>
            <w:vAlign w:val="center"/>
          </w:tcPr>
          <w:p w:rsidR="008B50C6" w:rsidRPr="00A95537" w:rsidRDefault="008B50C6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 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8B50C6" w:rsidRPr="00A95537" w:rsidRDefault="008B50C6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0,5-1,5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</w:tr>
    </w:tbl>
    <w:p w:rsidR="00E827E7" w:rsidRPr="00BE5B8E" w:rsidRDefault="00E53F19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Pr="00BE5B8E" w:rsidRDefault="00B26EC7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Соединитель-коннектор</w:t>
      </w:r>
      <w:r w:rsidR="00DB278B" w:rsidRPr="00BE5B8E">
        <w:rPr>
          <w:rFonts w:ascii="Arial" w:hAnsi="Arial" w:cs="Arial"/>
          <w:sz w:val="16"/>
          <w:szCs w:val="16"/>
          <w:lang w:val="en-US"/>
        </w:rPr>
        <w:t>;</w:t>
      </w:r>
    </w:p>
    <w:p w:rsidR="00B33C00" w:rsidRPr="00BE5B8E" w:rsidRDefault="00E53F19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Инструкция</w:t>
      </w:r>
      <w:r w:rsidR="00DB278B" w:rsidRPr="00BE5B8E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BE5B8E" w:rsidRDefault="00C45813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lastRenderedPageBreak/>
        <w:t>У</w:t>
      </w:r>
      <w:r w:rsidR="00E53F19" w:rsidRPr="00BE5B8E">
        <w:rPr>
          <w:rFonts w:ascii="Arial" w:hAnsi="Arial" w:cs="Arial"/>
          <w:sz w:val="16"/>
          <w:szCs w:val="16"/>
        </w:rPr>
        <w:t>паков</w:t>
      </w:r>
      <w:r w:rsidR="00F224BC" w:rsidRPr="00BE5B8E">
        <w:rPr>
          <w:rFonts w:ascii="Arial" w:hAnsi="Arial" w:cs="Arial"/>
          <w:sz w:val="16"/>
          <w:szCs w:val="16"/>
        </w:rPr>
        <w:t>ка</w:t>
      </w:r>
      <w:r w:rsidR="00DB278B" w:rsidRPr="00BE5B8E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BE5B8E" w:rsidRDefault="00DB278B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Установку </w:t>
      </w:r>
      <w:r w:rsidR="00576F61" w:rsidRPr="00BE5B8E">
        <w:rPr>
          <w:rFonts w:ascii="Arial" w:hAnsi="Arial" w:cs="Arial"/>
          <w:sz w:val="16"/>
          <w:szCs w:val="16"/>
        </w:rPr>
        <w:t>соединителей</w:t>
      </w:r>
      <w:r w:rsidR="007108BB" w:rsidRPr="00BE5B8E">
        <w:rPr>
          <w:rFonts w:ascii="Arial" w:hAnsi="Arial" w:cs="Arial"/>
          <w:sz w:val="16"/>
          <w:szCs w:val="16"/>
        </w:rPr>
        <w:t>, монтаж</w:t>
      </w:r>
      <w:r w:rsidRPr="00BE5B8E">
        <w:rPr>
          <w:rFonts w:ascii="Arial" w:hAnsi="Arial" w:cs="Arial"/>
          <w:sz w:val="16"/>
          <w:szCs w:val="16"/>
        </w:rPr>
        <w:t xml:space="preserve"> и </w:t>
      </w:r>
      <w:r w:rsidR="007108BB" w:rsidRPr="00BE5B8E">
        <w:rPr>
          <w:rFonts w:ascii="Arial" w:hAnsi="Arial" w:cs="Arial"/>
          <w:sz w:val="16"/>
          <w:szCs w:val="16"/>
        </w:rPr>
        <w:t xml:space="preserve">соединение электрических </w:t>
      </w:r>
      <w:r w:rsidRPr="00BE5B8E">
        <w:rPr>
          <w:rFonts w:ascii="Arial" w:hAnsi="Arial" w:cs="Arial"/>
          <w:sz w:val="16"/>
          <w:szCs w:val="16"/>
        </w:rPr>
        <w:t>провод</w:t>
      </w:r>
      <w:r w:rsidR="007108BB" w:rsidRPr="00BE5B8E">
        <w:rPr>
          <w:rFonts w:ascii="Arial" w:hAnsi="Arial" w:cs="Arial"/>
          <w:sz w:val="16"/>
          <w:szCs w:val="16"/>
        </w:rPr>
        <w:t>ников</w:t>
      </w:r>
      <w:r w:rsidRPr="00BE5B8E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BE5B8E">
        <w:rPr>
          <w:rFonts w:ascii="Arial" w:hAnsi="Arial" w:cs="Arial"/>
          <w:sz w:val="16"/>
          <w:szCs w:val="16"/>
        </w:rPr>
        <w:t>персонал,</w:t>
      </w:r>
      <w:r w:rsidR="007108BB" w:rsidRPr="00BE5B8E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BE5B8E">
        <w:rPr>
          <w:rFonts w:ascii="Arial" w:hAnsi="Arial" w:cs="Arial"/>
          <w:sz w:val="16"/>
          <w:szCs w:val="16"/>
        </w:rPr>
        <w:t>.</w:t>
      </w:r>
      <w:r w:rsidR="007108BB" w:rsidRPr="00BE5B8E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BE5B8E" w:rsidRDefault="003E6A6F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Перед подключением проверьте наличие силиконовых прокладок в</w:t>
      </w:r>
      <w:r w:rsidR="007108BB" w:rsidRPr="00BE5B8E">
        <w:rPr>
          <w:rFonts w:ascii="Arial" w:hAnsi="Arial" w:cs="Arial"/>
          <w:sz w:val="16"/>
          <w:szCs w:val="16"/>
        </w:rPr>
        <w:t>нутри гермовводов</w:t>
      </w:r>
      <w:r w:rsidRPr="00BE5B8E">
        <w:rPr>
          <w:rFonts w:ascii="Arial" w:hAnsi="Arial" w:cs="Arial"/>
          <w:sz w:val="16"/>
          <w:szCs w:val="16"/>
        </w:rPr>
        <w:t>, при их отсутствии использовать издели</w:t>
      </w:r>
      <w:r w:rsidR="00B33C00" w:rsidRPr="00BE5B8E">
        <w:rPr>
          <w:rFonts w:ascii="Arial" w:hAnsi="Arial" w:cs="Arial"/>
          <w:sz w:val="16"/>
          <w:szCs w:val="16"/>
        </w:rPr>
        <w:t>е</w:t>
      </w:r>
      <w:r w:rsidRPr="00BE5B8E">
        <w:rPr>
          <w:rFonts w:ascii="Arial" w:hAnsi="Arial" w:cs="Arial"/>
          <w:sz w:val="16"/>
          <w:szCs w:val="16"/>
        </w:rPr>
        <w:t xml:space="preserve"> запрещается.</w:t>
      </w:r>
    </w:p>
    <w:p w:rsidR="00B33C00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использоваться </w:t>
      </w:r>
      <w:r w:rsidR="00C45813" w:rsidRPr="00BE5B8E">
        <w:rPr>
          <w:rFonts w:ascii="Arial" w:hAnsi="Arial" w:cs="Arial"/>
          <w:sz w:val="16"/>
          <w:szCs w:val="16"/>
        </w:rPr>
        <w:t>соединитель</w:t>
      </w:r>
      <w:r w:rsidRPr="00BE5B8E">
        <w:rPr>
          <w:rFonts w:ascii="Arial" w:hAnsi="Arial" w:cs="Arial"/>
          <w:sz w:val="16"/>
          <w:szCs w:val="16"/>
        </w:rPr>
        <w:t xml:space="preserve"> в сетях, </w:t>
      </w:r>
      <w:r w:rsidR="00B33C00" w:rsidRPr="00BE5B8E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BE5B8E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BE5B8E">
        <w:rPr>
          <w:rFonts w:ascii="Arial" w:hAnsi="Arial" w:cs="Arial"/>
          <w:sz w:val="16"/>
          <w:szCs w:val="16"/>
        </w:rPr>
        <w:t xml:space="preserve"> напряжение</w:t>
      </w:r>
      <w:r w:rsidRPr="00BE5B8E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EF737C" w:rsidRPr="00BE5B8E" w:rsidRDefault="00EF737C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Необходимая степень зашиты от пыли и влаги </w:t>
      </w:r>
      <w:r>
        <w:rPr>
          <w:rFonts w:ascii="Arial" w:hAnsi="Arial" w:cs="Arial"/>
          <w:sz w:val="16"/>
          <w:szCs w:val="16"/>
          <w:lang w:val="en-US"/>
        </w:rPr>
        <w:t>IP</w:t>
      </w:r>
      <w:r w:rsidRPr="00EF737C">
        <w:rPr>
          <w:rFonts w:ascii="Arial" w:hAnsi="Arial" w:cs="Arial"/>
          <w:sz w:val="16"/>
          <w:szCs w:val="16"/>
        </w:rPr>
        <w:t xml:space="preserve">68 </w:t>
      </w:r>
      <w:r>
        <w:rPr>
          <w:rFonts w:ascii="Arial" w:hAnsi="Arial" w:cs="Arial"/>
          <w:sz w:val="16"/>
          <w:szCs w:val="16"/>
        </w:rPr>
        <w:t>достигается при использовании кабеля круглой формы.</w:t>
      </w:r>
    </w:p>
    <w:p w:rsidR="00B33C00" w:rsidRPr="00BE5B8E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 </w:t>
      </w:r>
      <w:r w:rsidR="00576F61" w:rsidRPr="00BE5B8E">
        <w:rPr>
          <w:rFonts w:ascii="Arial" w:hAnsi="Arial" w:cs="Arial"/>
          <w:sz w:val="16"/>
          <w:szCs w:val="16"/>
        </w:rPr>
        <w:t>соединитель</w:t>
      </w:r>
      <w:r w:rsidR="00C45813" w:rsidRPr="00BE5B8E">
        <w:rPr>
          <w:rFonts w:ascii="Arial" w:hAnsi="Arial" w:cs="Arial"/>
          <w:sz w:val="16"/>
          <w:szCs w:val="16"/>
        </w:rPr>
        <w:t>-коннектор</w:t>
      </w:r>
      <w:r w:rsidRPr="00BE5B8E">
        <w:rPr>
          <w:rFonts w:ascii="Arial" w:hAnsi="Arial" w:cs="Arial"/>
          <w:sz w:val="16"/>
          <w:szCs w:val="16"/>
        </w:rPr>
        <w:t xml:space="preserve"> с поврежденным корпусом.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Перед эксплуатацией </w:t>
      </w:r>
      <w:r w:rsidR="00576F61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убедитесь, что гайка используемых </w:t>
      </w:r>
      <w:r w:rsidR="007108BB" w:rsidRPr="00BE5B8E">
        <w:rPr>
          <w:rFonts w:ascii="Arial" w:hAnsi="Arial" w:cs="Arial"/>
          <w:sz w:val="16"/>
          <w:szCs w:val="16"/>
        </w:rPr>
        <w:t>кабельных вводов</w:t>
      </w:r>
      <w:r w:rsidRPr="00BE5B8E">
        <w:rPr>
          <w:rFonts w:ascii="Arial" w:hAnsi="Arial" w:cs="Arial"/>
          <w:sz w:val="16"/>
          <w:szCs w:val="16"/>
        </w:rPr>
        <w:t xml:space="preserve"> надежно затянута. Силиконовая прокладка между крышкой и корпусом </w:t>
      </w:r>
      <w:r w:rsidR="00C45813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в правильном положении и крепежные винты крышки плотно затянуты.</w:t>
      </w:r>
    </w:p>
    <w:p w:rsidR="00B33C00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1171E3" w:rsidRPr="001171E3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171E3">
        <w:rPr>
          <w:rFonts w:ascii="Arial" w:hAnsi="Arial" w:cs="Arial"/>
          <w:b/>
          <w:sz w:val="16"/>
          <w:szCs w:val="16"/>
        </w:rPr>
        <w:t>Хранение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Транспортировка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Утилизация</w:t>
      </w:r>
    </w:p>
    <w:p w:rsidR="001171E3" w:rsidRPr="001171E3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Сертификация</w:t>
      </w:r>
    </w:p>
    <w:p w:rsidR="004A0A84" w:rsidRPr="00BE5B8E" w:rsidRDefault="004D46B1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1" w:name="_Hlk47347313"/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</w:t>
      </w:r>
      <w:r w:rsidR="001171E3" w:rsidRPr="001171E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Продукция изготовлена в соответствии с Директивами 2014/35/EU «Низковольтное оборудование».</w:t>
      </w:r>
      <w:bookmarkEnd w:id="1"/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70041" w:rsidRDefault="001171E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2" w:name="_Hlk47347331"/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Официальный представитель в РФ: </w:t>
      </w:r>
      <w:r w:rsidR="00270041" w:rsidRPr="00270041">
        <w:rPr>
          <w:rFonts w:ascii="Arial" w:hAnsi="Arial" w:cs="Arial"/>
          <w:sz w:val="16"/>
          <w:szCs w:val="16"/>
        </w:rPr>
        <w:t xml:space="preserve">ООО «Штекер </w:t>
      </w:r>
      <w:proofErr w:type="spellStart"/>
      <w:r w:rsidR="00270041" w:rsidRPr="00270041">
        <w:rPr>
          <w:rFonts w:ascii="Arial" w:hAnsi="Arial" w:cs="Arial"/>
          <w:sz w:val="16"/>
          <w:szCs w:val="16"/>
        </w:rPr>
        <w:t>Свисс</w:t>
      </w:r>
      <w:proofErr w:type="spellEnd"/>
      <w:r w:rsidR="00270041" w:rsidRPr="00270041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="00270041" w:rsidRPr="00270041">
        <w:rPr>
          <w:rFonts w:ascii="Arial" w:hAnsi="Arial" w:cs="Arial"/>
          <w:sz w:val="16"/>
          <w:szCs w:val="16"/>
        </w:rPr>
        <w:t>Востряковский</w:t>
      </w:r>
      <w:proofErr w:type="spellEnd"/>
      <w:r w:rsidR="00270041" w:rsidRPr="00270041">
        <w:rPr>
          <w:rFonts w:ascii="Arial" w:hAnsi="Arial" w:cs="Arial"/>
          <w:sz w:val="16"/>
          <w:szCs w:val="16"/>
        </w:rPr>
        <w:t xml:space="preserve"> проезд, д.10Б, стр.7, к.27. Телефон: +7 (499) 394-48-36.</w:t>
      </w:r>
      <w:r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 </w:t>
      </w:r>
    </w:p>
    <w:p w:rsidR="004A0A84" w:rsidRPr="00BE5B8E" w:rsidRDefault="001171E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  <w:bookmarkEnd w:id="2"/>
      <w:r w:rsidR="00F15070" w:rsidRPr="00BE5B8E">
        <w:rPr>
          <w:rFonts w:ascii="Arial" w:hAnsi="Arial" w:cs="Arial"/>
          <w:sz w:val="16"/>
          <w:szCs w:val="16"/>
        </w:rPr>
        <w:t xml:space="preserve"> </w:t>
      </w:r>
    </w:p>
    <w:p w:rsidR="00BF3CBB" w:rsidRPr="00BE5B8E" w:rsidRDefault="00BF3CBB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E6A6F" w:rsidRPr="00BE5B8E" w:rsidRDefault="00173306" w:rsidP="00BE5B8E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BE5B8E">
        <w:rPr>
          <w:rFonts w:ascii="Arial" w:hAnsi="Arial" w:cs="Arial"/>
          <w:noProof/>
          <w:sz w:val="16"/>
          <w:szCs w:val="16"/>
        </w:rPr>
        <w:t xml:space="preserve"> </w:t>
      </w:r>
    </w:p>
    <w:sectPr w:rsidR="003E6A6F" w:rsidRPr="00BE5B8E" w:rsidSect="00A95537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B4A82"/>
    <w:rsid w:val="000C2DFD"/>
    <w:rsid w:val="00101CBD"/>
    <w:rsid w:val="001171E3"/>
    <w:rsid w:val="00173306"/>
    <w:rsid w:val="001932C7"/>
    <w:rsid w:val="001A375F"/>
    <w:rsid w:val="001B16FD"/>
    <w:rsid w:val="00215BAD"/>
    <w:rsid w:val="00270041"/>
    <w:rsid w:val="0028415C"/>
    <w:rsid w:val="002E4133"/>
    <w:rsid w:val="00372079"/>
    <w:rsid w:val="003E6A6F"/>
    <w:rsid w:val="00431275"/>
    <w:rsid w:val="0049068A"/>
    <w:rsid w:val="00490B3F"/>
    <w:rsid w:val="004A0A84"/>
    <w:rsid w:val="004D46B1"/>
    <w:rsid w:val="00506B1F"/>
    <w:rsid w:val="00533F23"/>
    <w:rsid w:val="005727C8"/>
    <w:rsid w:val="00576F61"/>
    <w:rsid w:val="005B7ED2"/>
    <w:rsid w:val="005C6A97"/>
    <w:rsid w:val="005E72C5"/>
    <w:rsid w:val="00635A38"/>
    <w:rsid w:val="006517B2"/>
    <w:rsid w:val="00661861"/>
    <w:rsid w:val="00670AE7"/>
    <w:rsid w:val="006A54E7"/>
    <w:rsid w:val="007108BB"/>
    <w:rsid w:val="00745E8F"/>
    <w:rsid w:val="00751238"/>
    <w:rsid w:val="00795031"/>
    <w:rsid w:val="007A26E2"/>
    <w:rsid w:val="007C49FF"/>
    <w:rsid w:val="008125A9"/>
    <w:rsid w:val="00852B4A"/>
    <w:rsid w:val="008B50C6"/>
    <w:rsid w:val="008E3DF8"/>
    <w:rsid w:val="00921653"/>
    <w:rsid w:val="00934BEA"/>
    <w:rsid w:val="0097428B"/>
    <w:rsid w:val="009A3979"/>
    <w:rsid w:val="009A5D61"/>
    <w:rsid w:val="009B3071"/>
    <w:rsid w:val="009B6DF1"/>
    <w:rsid w:val="00A92859"/>
    <w:rsid w:val="00A936ED"/>
    <w:rsid w:val="00A95537"/>
    <w:rsid w:val="00B162F6"/>
    <w:rsid w:val="00B26EC7"/>
    <w:rsid w:val="00B33C00"/>
    <w:rsid w:val="00B40FF4"/>
    <w:rsid w:val="00B61D51"/>
    <w:rsid w:val="00B7362B"/>
    <w:rsid w:val="00B93E57"/>
    <w:rsid w:val="00BA03EC"/>
    <w:rsid w:val="00BA42DF"/>
    <w:rsid w:val="00BA7798"/>
    <w:rsid w:val="00BC1B56"/>
    <w:rsid w:val="00BD6988"/>
    <w:rsid w:val="00BE5B8E"/>
    <w:rsid w:val="00BF0027"/>
    <w:rsid w:val="00BF3CBB"/>
    <w:rsid w:val="00C37E07"/>
    <w:rsid w:val="00C45813"/>
    <w:rsid w:val="00CA420A"/>
    <w:rsid w:val="00CD1E3D"/>
    <w:rsid w:val="00CD24E2"/>
    <w:rsid w:val="00D03C68"/>
    <w:rsid w:val="00D06947"/>
    <w:rsid w:val="00D916AD"/>
    <w:rsid w:val="00DA4AAE"/>
    <w:rsid w:val="00DB278B"/>
    <w:rsid w:val="00DC31A1"/>
    <w:rsid w:val="00E07C4A"/>
    <w:rsid w:val="00E24618"/>
    <w:rsid w:val="00E53F19"/>
    <w:rsid w:val="00E827E7"/>
    <w:rsid w:val="00EC35E5"/>
    <w:rsid w:val="00EC6594"/>
    <w:rsid w:val="00EE7571"/>
    <w:rsid w:val="00EF4C2C"/>
    <w:rsid w:val="00EF737C"/>
    <w:rsid w:val="00F15070"/>
    <w:rsid w:val="00F224BC"/>
    <w:rsid w:val="00F36920"/>
    <w:rsid w:val="00F42E93"/>
    <w:rsid w:val="00F94017"/>
    <w:rsid w:val="00FA1E5F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A15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0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5E72-55EB-42E8-8A7E-0EB38B8D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5428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17</cp:revision>
  <dcterms:created xsi:type="dcterms:W3CDTF">2018-10-17T14:55:00Z</dcterms:created>
  <dcterms:modified xsi:type="dcterms:W3CDTF">2022-11-14T07:33:00Z</dcterms:modified>
</cp:coreProperties>
</file>